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0" w:rsidRPr="00037BF0" w:rsidRDefault="00037BF0" w:rsidP="00037BF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37BF0">
        <w:rPr>
          <w:rFonts w:ascii="&amp;quot" w:eastAsia="Times New Roman" w:hAnsi="&amp;quot" w:cs="Arial"/>
          <w:color w:val="222222"/>
          <w:sz w:val="20"/>
          <w:szCs w:val="20"/>
          <w:lang w:eastAsia="es-ES"/>
        </w:rPr>
        <w:t>:</w:t>
      </w:r>
    </w:p>
    <w:p w:rsidR="00037BF0" w:rsidRPr="00037BF0" w:rsidRDefault="00037BF0" w:rsidP="00037BF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037BF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tbl>
      <w:tblPr>
        <w:tblW w:w="4536" w:type="dxa"/>
        <w:tblInd w:w="2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</w:tblGrid>
      <w:tr w:rsidR="00837D1C" w:rsidRPr="00037BF0" w:rsidTr="00837D1C">
        <w:trPr>
          <w:trHeight w:val="3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Helvetica"/>
                <w:b/>
                <w:bCs/>
                <w:color w:val="222222"/>
                <w:sz w:val="18"/>
                <w:szCs w:val="18"/>
                <w:lang w:eastAsia="es-ES"/>
              </w:rPr>
              <w:t>TIPO LICENCIA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b/>
                <w:bCs/>
                <w:color w:val="222222"/>
                <w:sz w:val="18"/>
                <w:szCs w:val="18"/>
                <w:lang w:eastAsia="es-ES"/>
              </w:rPr>
              <w:t>PRECIO 2019</w:t>
            </w:r>
          </w:p>
        </w:tc>
      </w:tr>
      <w:tr w:rsidR="00837D1C" w:rsidRPr="00037BF0" w:rsidTr="00837D1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color w:val="222222"/>
                <w:sz w:val="18"/>
                <w:szCs w:val="18"/>
                <w:lang w:eastAsia="es-ES"/>
              </w:rPr>
              <w:t>Anual Mayor de 18 años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color w:val="222222"/>
                <w:sz w:val="18"/>
                <w:szCs w:val="18"/>
                <w:lang w:eastAsia="es-ES"/>
              </w:rPr>
              <w:t>230,00 €</w:t>
            </w:r>
          </w:p>
        </w:tc>
      </w:tr>
      <w:tr w:rsidR="00837D1C" w:rsidRPr="00037BF0" w:rsidTr="00837D1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color w:val="222222"/>
                <w:sz w:val="18"/>
                <w:szCs w:val="18"/>
                <w:lang w:eastAsia="es-ES"/>
              </w:rPr>
              <w:t>Anual Menor de 18 años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color w:val="222222"/>
                <w:sz w:val="18"/>
                <w:szCs w:val="18"/>
                <w:lang w:eastAsia="es-ES"/>
              </w:rPr>
              <w:t>90,00 €</w:t>
            </w:r>
          </w:p>
        </w:tc>
      </w:tr>
      <w:tr w:rsidR="00837D1C" w:rsidRPr="00037BF0" w:rsidTr="00837D1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color w:val="222222"/>
                <w:sz w:val="18"/>
                <w:szCs w:val="18"/>
                <w:lang w:eastAsia="es-ES"/>
              </w:rPr>
              <w:t xml:space="preserve">Sin Hándicap Anual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color w:val="222222"/>
                <w:sz w:val="18"/>
                <w:szCs w:val="18"/>
                <w:lang w:eastAsia="es-ES"/>
              </w:rPr>
              <w:t>90,00 €</w:t>
            </w:r>
          </w:p>
        </w:tc>
      </w:tr>
      <w:tr w:rsidR="00837D1C" w:rsidRPr="00037BF0" w:rsidTr="00837D1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color w:val="222222"/>
                <w:sz w:val="18"/>
                <w:szCs w:val="18"/>
                <w:lang w:eastAsia="es-ES"/>
              </w:rPr>
              <w:t xml:space="preserve">Temporal 10 días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37D1C" w:rsidRPr="00037BF0" w:rsidRDefault="00837D1C" w:rsidP="0003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037BF0">
              <w:rPr>
                <w:rFonts w:ascii="&amp;quot" w:eastAsia="Times New Roman" w:hAnsi="&amp;quot" w:cs="Times New Roman"/>
                <w:color w:val="222222"/>
                <w:sz w:val="18"/>
                <w:szCs w:val="18"/>
                <w:lang w:eastAsia="es-ES"/>
              </w:rPr>
              <w:t>90,00 €</w:t>
            </w:r>
          </w:p>
        </w:tc>
      </w:tr>
    </w:tbl>
    <w:p w:rsidR="00577625" w:rsidRDefault="00577625">
      <w:bookmarkStart w:id="0" w:name="_GoBack"/>
      <w:bookmarkEnd w:id="0"/>
    </w:p>
    <w:sectPr w:rsidR="00577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F0"/>
    <w:rsid w:val="00037BF0"/>
    <w:rsid w:val="00577625"/>
    <w:rsid w:val="00837D1C"/>
    <w:rsid w:val="00B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2E95E-494D-4323-A5A9-7805C6B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de Abadal de Lacambra</dc:creator>
  <cp:keywords/>
  <dc:description/>
  <cp:lastModifiedBy>Francisco José de Abadal de Lacambra</cp:lastModifiedBy>
  <cp:revision>4</cp:revision>
  <dcterms:created xsi:type="dcterms:W3CDTF">2019-01-15T16:42:00Z</dcterms:created>
  <dcterms:modified xsi:type="dcterms:W3CDTF">2019-01-15T16:44:00Z</dcterms:modified>
</cp:coreProperties>
</file>